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897" w:rsidRPr="00653A3B" w:rsidRDefault="00910471" w:rsidP="00653A3B">
      <w:pPr>
        <w:pStyle w:val="Titolo6"/>
        <w:shd w:val="clear" w:color="auto" w:fill="FFFFFF"/>
        <w:spacing w:before="0"/>
        <w:ind w:right="150"/>
        <w:jc w:val="center"/>
        <w:rPr>
          <w:rFonts w:ascii="Verdana" w:hAnsi="Verdana"/>
          <w:b/>
          <w:color w:val="00B050"/>
          <w:sz w:val="40"/>
          <w:szCs w:val="40"/>
        </w:rPr>
      </w:pPr>
      <w:r w:rsidRPr="00910471">
        <w:rPr>
          <w:rFonts w:ascii="Times New Roman" w:hAnsi="Times New Roman"/>
          <w:noProof/>
          <w:color w:val="auto"/>
        </w:rPr>
      </w:r>
      <w:r w:rsidRPr="00910471">
        <w:rPr>
          <w:rFonts w:ascii="Times New Roman" w:hAnsi="Times New Roman"/>
          <w:noProof/>
          <w:color w:val="auto"/>
        </w:rPr>
        <w:pict>
          <v:group id="Area di disegno 16" o:spid="_x0000_s1026" editas="canvas" style="width:578.25pt;height:85.35pt;mso-position-horizontal-relative:char;mso-position-vertical-relative:line" coordorigin=",-1619" coordsize="73438,10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619;width:73438;height:10838;visibility:visible">
              <v:fill o:detectmouseclick="t"/>
              <v:path o:connecttype="none"/>
            </v:shape>
            <v:shape id="Picture 11" o:spid="_x0000_s1028" type="#_x0000_t75" style="position:absolute;top:-1619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6" o:title="" cropright="3549f"/>
            </v:shape>
            <v:rect id="Rectangle 12" o:spid="_x0000_s1029" style="position:absolute;left:7779;top:5143;width:52991;height:3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202EC1" w:rsidRPr="00D62016" w:rsidRDefault="00202EC1" w:rsidP="00EB384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Sabato 5 Settembre 2020</w:t>
                    </w:r>
                  </w:p>
                </w:txbxContent>
              </v:textbox>
            </v:rect>
            <v:rect id="Rectangle 13" o:spid="_x0000_s1030" style="position:absolute;left:9620;top:-743;width:49435;height:4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202EC1" w:rsidRPr="00EE2144" w:rsidRDefault="00202EC1" w:rsidP="00FD727F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10192;top:3905;width:48768;height:1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202EC1" w:rsidRPr="00EE2144" w:rsidRDefault="00202EC1" w:rsidP="00FD727F">
                    <w:pPr>
                      <w:pBdr>
                        <w:top w:val="single" w:sz="24" w:space="2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8" type="#_x0000_t75" style="position:absolute;left:60281;top:-1467;width:9944;height:8756">
              <v:imagedata r:id="rId7" o:title=""/>
            </v:shape>
            <w10:wrap type="none"/>
            <w10:anchorlock/>
          </v:group>
        </w:pict>
      </w:r>
      <w:bookmarkStart w:id="0" w:name="_GoBack"/>
      <w:bookmarkEnd w:id="0"/>
      <w:r w:rsidR="00926256" w:rsidRPr="0028423D">
        <w:rPr>
          <w:rFonts w:ascii="Verdana" w:hAnsi="Verdana"/>
          <w:b/>
          <w:i w:val="0"/>
          <w:color w:val="00B050"/>
          <w:sz w:val="40"/>
          <w:szCs w:val="40"/>
        </w:rPr>
        <w:t>BICICLETTATA</w:t>
      </w:r>
      <w:r w:rsidR="00202EC1" w:rsidRPr="0028423D">
        <w:rPr>
          <w:rFonts w:ascii="Verdana" w:hAnsi="Verdana"/>
          <w:b/>
          <w:i w:val="0"/>
          <w:color w:val="00B050"/>
          <w:sz w:val="40"/>
          <w:szCs w:val="40"/>
        </w:rPr>
        <w:t xml:space="preserve"> ADDA – MARTESANA</w:t>
      </w:r>
    </w:p>
    <w:p w:rsidR="00202EC1" w:rsidRPr="0028423D" w:rsidRDefault="00202EC1" w:rsidP="0028423D">
      <w:pPr>
        <w:pStyle w:val="Titolo6"/>
        <w:shd w:val="clear" w:color="auto" w:fill="FFFFFF"/>
        <w:spacing w:before="0"/>
        <w:ind w:right="150"/>
        <w:jc w:val="both"/>
        <w:rPr>
          <w:rFonts w:ascii="Verdana" w:hAnsi="Verdana"/>
          <w:b/>
          <w:color w:val="00B050"/>
        </w:rPr>
      </w:pPr>
      <w:r w:rsidRPr="0028423D">
        <w:rPr>
          <w:rFonts w:ascii="Verdana" w:hAnsi="Verdana"/>
          <w:b/>
          <w:color w:val="00B050"/>
        </w:rPr>
        <w:t xml:space="preserve">Una ciclabile lunga e appagante tra la Pianura e la Metropoli : La ciclabile della </w:t>
      </w:r>
      <w:proofErr w:type="spellStart"/>
      <w:r w:rsidRPr="0028423D">
        <w:rPr>
          <w:rFonts w:ascii="Verdana" w:hAnsi="Verdana"/>
          <w:b/>
          <w:color w:val="00B050"/>
        </w:rPr>
        <w:t>Martesana</w:t>
      </w:r>
      <w:proofErr w:type="spellEnd"/>
      <w:r w:rsidRPr="0028423D">
        <w:rPr>
          <w:rFonts w:ascii="Verdana" w:hAnsi="Verdana"/>
          <w:b/>
          <w:color w:val="00B050"/>
        </w:rPr>
        <w:t xml:space="preserve">. Parte da </w:t>
      </w:r>
      <w:proofErr w:type="spellStart"/>
      <w:r w:rsidRPr="0028423D">
        <w:rPr>
          <w:rFonts w:ascii="Verdana" w:hAnsi="Verdana"/>
          <w:b/>
          <w:color w:val="00B050"/>
        </w:rPr>
        <w:t>Trezzo</w:t>
      </w:r>
      <w:proofErr w:type="spellEnd"/>
      <w:r w:rsidRPr="0028423D">
        <w:rPr>
          <w:rFonts w:ascii="Verdana" w:hAnsi="Verdana"/>
          <w:b/>
          <w:color w:val="00B050"/>
        </w:rPr>
        <w:t xml:space="preserve"> sull’Adda e termina nella città di Milano a Melchiorre Gioia, una occasione unica per pedalare con la bicicletta in completo relax. </w:t>
      </w:r>
      <w:r w:rsidR="0028423D">
        <w:rPr>
          <w:rFonts w:ascii="Verdana" w:hAnsi="Verdana"/>
          <w:b/>
          <w:color w:val="00B050"/>
        </w:rPr>
        <w:t xml:space="preserve">                    </w:t>
      </w:r>
      <w:r w:rsidRPr="0028423D">
        <w:rPr>
          <w:rFonts w:ascii="Verdana" w:hAnsi="Verdana"/>
          <w:b/>
          <w:color w:val="00B050"/>
        </w:rPr>
        <w:t xml:space="preserve">Il nostro itinerario parte da </w:t>
      </w:r>
      <w:proofErr w:type="spellStart"/>
      <w:r w:rsidRPr="0028423D">
        <w:rPr>
          <w:rFonts w:ascii="Verdana" w:hAnsi="Verdana"/>
          <w:b/>
          <w:color w:val="00B050"/>
        </w:rPr>
        <w:t>Villasanta</w:t>
      </w:r>
      <w:proofErr w:type="spellEnd"/>
      <w:r w:rsidRPr="0028423D">
        <w:rPr>
          <w:rFonts w:ascii="Verdana" w:hAnsi="Verdana"/>
          <w:b/>
          <w:color w:val="00B050"/>
        </w:rPr>
        <w:t xml:space="preserve">, ma non arriveremo fino a </w:t>
      </w:r>
      <w:proofErr w:type="spellStart"/>
      <w:r w:rsidRPr="0028423D">
        <w:rPr>
          <w:rFonts w:ascii="Verdana" w:hAnsi="Verdana"/>
          <w:b/>
          <w:color w:val="00B050"/>
        </w:rPr>
        <w:t>Milano</w:t>
      </w:r>
      <w:r w:rsidR="0028423D">
        <w:rPr>
          <w:rFonts w:ascii="Verdana" w:hAnsi="Verdana"/>
          <w:b/>
          <w:color w:val="00B050"/>
        </w:rPr>
        <w:t>…</w:t>
      </w:r>
      <w:proofErr w:type="spellEnd"/>
      <w:r w:rsidR="0028423D">
        <w:rPr>
          <w:rFonts w:ascii="Verdana" w:hAnsi="Verdana"/>
          <w:b/>
          <w:color w:val="00B050"/>
        </w:rPr>
        <w:t>.</w:t>
      </w:r>
      <w:r w:rsidRPr="0028423D">
        <w:rPr>
          <w:rFonts w:ascii="Verdana" w:hAnsi="Verdana"/>
          <w:b/>
          <w:color w:val="00B050"/>
        </w:rPr>
        <w:t xml:space="preserve"> </w:t>
      </w:r>
    </w:p>
    <w:p w:rsidR="00DA27AD" w:rsidRPr="0028423D" w:rsidRDefault="00DA27AD" w:rsidP="00926256">
      <w:pPr>
        <w:jc w:val="center"/>
        <w:rPr>
          <w:rFonts w:ascii="Verdana" w:hAnsi="Verdana"/>
          <w:b/>
          <w:color w:val="00B050"/>
          <w:sz w:val="10"/>
          <w:szCs w:val="10"/>
        </w:rPr>
      </w:pPr>
    </w:p>
    <w:p w:rsidR="00DD3294" w:rsidRDefault="00926256" w:rsidP="00926256">
      <w:pPr>
        <w:jc w:val="both"/>
        <w:rPr>
          <w:rFonts w:ascii="Verdana" w:hAnsi="Verdana"/>
        </w:rPr>
      </w:pPr>
      <w:r w:rsidRPr="00325F7E">
        <w:rPr>
          <w:rFonts w:ascii="Verdana" w:hAnsi="Verdana"/>
          <w:b/>
        </w:rPr>
        <w:t xml:space="preserve">Percorso: </w:t>
      </w:r>
      <w:r w:rsidR="00DA27AD">
        <w:rPr>
          <w:rFonts w:ascii="Verdana" w:hAnsi="Verdana"/>
        </w:rPr>
        <w:t xml:space="preserve">Partenza da </w:t>
      </w:r>
      <w:proofErr w:type="spellStart"/>
      <w:r w:rsidR="00100308">
        <w:rPr>
          <w:rFonts w:ascii="Verdana" w:hAnsi="Verdana"/>
        </w:rPr>
        <w:t>Villasanta</w:t>
      </w:r>
      <w:proofErr w:type="spellEnd"/>
      <w:r w:rsidR="00100308">
        <w:rPr>
          <w:rFonts w:ascii="Verdana" w:hAnsi="Verdana"/>
        </w:rPr>
        <w:t xml:space="preserve">, direzione </w:t>
      </w:r>
      <w:proofErr w:type="spellStart"/>
      <w:r w:rsidR="00100308">
        <w:rPr>
          <w:rFonts w:ascii="Verdana" w:hAnsi="Verdana"/>
        </w:rPr>
        <w:t>Vimercate</w:t>
      </w:r>
      <w:proofErr w:type="spellEnd"/>
      <w:r w:rsidR="00100308">
        <w:rPr>
          <w:rFonts w:ascii="Verdana" w:hAnsi="Verdana"/>
        </w:rPr>
        <w:t xml:space="preserve">, </w:t>
      </w:r>
      <w:proofErr w:type="spellStart"/>
      <w:r w:rsidR="00100308">
        <w:rPr>
          <w:rFonts w:ascii="Verdana" w:hAnsi="Verdana"/>
        </w:rPr>
        <w:t>Trezzo</w:t>
      </w:r>
      <w:proofErr w:type="spellEnd"/>
      <w:r w:rsidR="00100308">
        <w:rPr>
          <w:rFonts w:ascii="Verdana" w:hAnsi="Verdana"/>
        </w:rPr>
        <w:t xml:space="preserve"> D’Adda</w:t>
      </w:r>
      <w:r w:rsidR="006450A9">
        <w:rPr>
          <w:rFonts w:ascii="Verdana" w:hAnsi="Verdana"/>
        </w:rPr>
        <w:t xml:space="preserve"> - visita al Santuario di </w:t>
      </w:r>
      <w:proofErr w:type="spellStart"/>
      <w:r w:rsidR="006450A9">
        <w:rPr>
          <w:rFonts w:ascii="Verdana" w:hAnsi="Verdana"/>
        </w:rPr>
        <w:t>Concesa</w:t>
      </w:r>
      <w:proofErr w:type="spellEnd"/>
      <w:r w:rsidR="00100308">
        <w:rPr>
          <w:rFonts w:ascii="Verdana" w:hAnsi="Verdana"/>
        </w:rPr>
        <w:t>,</w:t>
      </w:r>
      <w:r w:rsidR="00276D2C">
        <w:rPr>
          <w:rFonts w:ascii="Verdana" w:hAnsi="Verdana"/>
        </w:rPr>
        <w:t xml:space="preserve"> </w:t>
      </w:r>
      <w:r w:rsidR="00723FC4">
        <w:rPr>
          <w:rFonts w:ascii="Verdana" w:hAnsi="Verdana"/>
        </w:rPr>
        <w:t xml:space="preserve">visita al villaggio di </w:t>
      </w:r>
      <w:r w:rsidR="00276D2C">
        <w:rPr>
          <w:rFonts w:ascii="Verdana" w:hAnsi="Verdana"/>
        </w:rPr>
        <w:t>Crespi D’Adda</w:t>
      </w:r>
      <w:r w:rsidR="00723FC4">
        <w:rPr>
          <w:rFonts w:ascii="Verdana" w:hAnsi="Verdana"/>
        </w:rPr>
        <w:t>,</w:t>
      </w:r>
      <w:r w:rsidR="00276D2C">
        <w:rPr>
          <w:rFonts w:ascii="Verdana" w:hAnsi="Verdana"/>
        </w:rPr>
        <w:t xml:space="preserve"> </w:t>
      </w:r>
      <w:proofErr w:type="spellStart"/>
      <w:r w:rsidR="00276D2C">
        <w:rPr>
          <w:rFonts w:ascii="Verdana" w:hAnsi="Verdana"/>
        </w:rPr>
        <w:t>Vaprio</w:t>
      </w:r>
      <w:proofErr w:type="spellEnd"/>
      <w:r w:rsidR="00276D2C">
        <w:rPr>
          <w:rFonts w:ascii="Verdana" w:hAnsi="Verdana"/>
        </w:rPr>
        <w:t xml:space="preserve"> D’Adda, </w:t>
      </w:r>
      <w:proofErr w:type="spellStart"/>
      <w:r w:rsidR="00276D2C">
        <w:rPr>
          <w:rFonts w:ascii="Verdana" w:hAnsi="Verdana"/>
        </w:rPr>
        <w:t>Groppello</w:t>
      </w:r>
      <w:proofErr w:type="spellEnd"/>
      <w:r w:rsidR="00276D2C">
        <w:rPr>
          <w:rFonts w:ascii="Verdana" w:hAnsi="Verdana"/>
        </w:rPr>
        <w:t xml:space="preserve"> D’Adda,Cassano D’Adda</w:t>
      </w:r>
      <w:r w:rsidR="00723FC4">
        <w:rPr>
          <w:rFonts w:ascii="Verdana" w:hAnsi="Verdana"/>
        </w:rPr>
        <w:t xml:space="preserve"> (sosta pranzo al Parco Naturale dell’ Isola Borromeo)</w:t>
      </w:r>
      <w:r w:rsidR="00276D2C">
        <w:rPr>
          <w:rFonts w:ascii="Verdana" w:hAnsi="Verdana"/>
        </w:rPr>
        <w:t>,</w:t>
      </w:r>
      <w:r w:rsidR="00723FC4">
        <w:rPr>
          <w:rFonts w:ascii="Verdana" w:hAnsi="Verdana"/>
        </w:rPr>
        <w:t xml:space="preserve"> </w:t>
      </w:r>
      <w:proofErr w:type="spellStart"/>
      <w:r w:rsidR="00276D2C">
        <w:rPr>
          <w:rFonts w:ascii="Verdana" w:hAnsi="Verdana"/>
        </w:rPr>
        <w:t>Inzago</w:t>
      </w:r>
      <w:proofErr w:type="spellEnd"/>
      <w:r w:rsidR="00276D2C">
        <w:rPr>
          <w:rFonts w:ascii="Verdana" w:hAnsi="Verdana"/>
        </w:rPr>
        <w:t>, Villa Fornaci,</w:t>
      </w:r>
      <w:r w:rsidR="00723FC4">
        <w:rPr>
          <w:rFonts w:ascii="Verdana" w:hAnsi="Verdana"/>
        </w:rPr>
        <w:t xml:space="preserve"> </w:t>
      </w:r>
      <w:r w:rsidR="00276D2C">
        <w:rPr>
          <w:rFonts w:ascii="Verdana" w:hAnsi="Verdana"/>
        </w:rPr>
        <w:t>Gorgonzola,</w:t>
      </w:r>
      <w:r w:rsidR="00723FC4">
        <w:rPr>
          <w:rFonts w:ascii="Verdana" w:hAnsi="Verdana"/>
        </w:rPr>
        <w:t xml:space="preserve"> </w:t>
      </w:r>
      <w:proofErr w:type="spellStart"/>
      <w:r w:rsidR="00276D2C">
        <w:rPr>
          <w:rFonts w:ascii="Verdana" w:hAnsi="Verdana"/>
        </w:rPr>
        <w:t>Cassina</w:t>
      </w:r>
      <w:proofErr w:type="spellEnd"/>
      <w:r w:rsidR="00276D2C">
        <w:rPr>
          <w:rFonts w:ascii="Verdana" w:hAnsi="Verdana"/>
        </w:rPr>
        <w:t xml:space="preserve"> De Pecchi, </w:t>
      </w:r>
      <w:proofErr w:type="spellStart"/>
      <w:r w:rsidR="00276D2C">
        <w:rPr>
          <w:rFonts w:ascii="Verdana" w:hAnsi="Verdana"/>
        </w:rPr>
        <w:t>Ce</w:t>
      </w:r>
      <w:r w:rsidR="00723FC4">
        <w:rPr>
          <w:rFonts w:ascii="Verdana" w:hAnsi="Verdana"/>
        </w:rPr>
        <w:t>rnusco</w:t>
      </w:r>
      <w:proofErr w:type="spellEnd"/>
      <w:r w:rsidR="00723FC4">
        <w:rPr>
          <w:rFonts w:ascii="Verdana" w:hAnsi="Verdana"/>
        </w:rPr>
        <w:t xml:space="preserve"> sul Naviglio,</w:t>
      </w:r>
      <w:proofErr w:type="spellStart"/>
      <w:r w:rsidR="006450A9">
        <w:rPr>
          <w:rFonts w:ascii="Verdana" w:hAnsi="Verdana"/>
        </w:rPr>
        <w:t>Carugate</w:t>
      </w:r>
      <w:proofErr w:type="spellEnd"/>
      <w:r w:rsidR="006450A9">
        <w:rPr>
          <w:rFonts w:ascii="Verdana" w:hAnsi="Verdana"/>
        </w:rPr>
        <w:t xml:space="preserve">, </w:t>
      </w:r>
      <w:proofErr w:type="spellStart"/>
      <w:r w:rsidR="006450A9">
        <w:rPr>
          <w:rFonts w:ascii="Verdana" w:hAnsi="Verdana"/>
        </w:rPr>
        <w:t>Concorezzo</w:t>
      </w:r>
      <w:proofErr w:type="spellEnd"/>
      <w:r w:rsidR="006450A9">
        <w:rPr>
          <w:rFonts w:ascii="Verdana" w:hAnsi="Verdana"/>
        </w:rPr>
        <w:t>,</w:t>
      </w:r>
      <w:r w:rsidR="00723FC4">
        <w:rPr>
          <w:rFonts w:ascii="Verdana" w:hAnsi="Verdana"/>
        </w:rPr>
        <w:t xml:space="preserve"> </w:t>
      </w:r>
      <w:proofErr w:type="spellStart"/>
      <w:r w:rsidR="00723FC4">
        <w:rPr>
          <w:rFonts w:ascii="Verdana" w:hAnsi="Verdana"/>
        </w:rPr>
        <w:t>Villasanta</w:t>
      </w:r>
      <w:proofErr w:type="spellEnd"/>
      <w:r w:rsidR="00276D2C">
        <w:rPr>
          <w:rFonts w:ascii="Verdana" w:hAnsi="Verdana"/>
        </w:rPr>
        <w:t xml:space="preserve"> </w:t>
      </w:r>
    </w:p>
    <w:p w:rsidR="00DD3294" w:rsidRDefault="00926256" w:rsidP="00926256">
      <w:pPr>
        <w:jc w:val="both"/>
        <w:rPr>
          <w:rFonts w:ascii="Verdana" w:hAnsi="Verdana"/>
        </w:rPr>
      </w:pPr>
      <w:r w:rsidRPr="00325F7E">
        <w:rPr>
          <w:rFonts w:ascii="Verdana" w:hAnsi="Verdana"/>
          <w:b/>
        </w:rPr>
        <w:t xml:space="preserve">Lunghezza: </w:t>
      </w:r>
      <w:r w:rsidR="006450A9">
        <w:rPr>
          <w:rFonts w:ascii="Verdana" w:hAnsi="Verdana"/>
        </w:rPr>
        <w:t>70</w:t>
      </w:r>
      <w:r>
        <w:rPr>
          <w:rFonts w:ascii="Verdana" w:hAnsi="Verdana"/>
          <w:b/>
        </w:rPr>
        <w:t xml:space="preserve"> </w:t>
      </w:r>
      <w:r w:rsidRPr="003C2AF6">
        <w:rPr>
          <w:rFonts w:ascii="Verdana" w:hAnsi="Verdana"/>
        </w:rPr>
        <w:t xml:space="preserve">km </w:t>
      </w:r>
      <w:r w:rsidR="000D296C">
        <w:rPr>
          <w:rFonts w:ascii="Verdana" w:hAnsi="Verdana"/>
        </w:rPr>
        <w:t>circa</w:t>
      </w:r>
    </w:p>
    <w:p w:rsidR="00926256" w:rsidRPr="00325F7E" w:rsidRDefault="00926256" w:rsidP="00926256">
      <w:pPr>
        <w:jc w:val="both"/>
        <w:rPr>
          <w:rFonts w:ascii="Verdana" w:hAnsi="Verdana"/>
        </w:rPr>
      </w:pPr>
      <w:r w:rsidRPr="00325F7E">
        <w:rPr>
          <w:rFonts w:ascii="Verdana" w:hAnsi="Verdana"/>
          <w:b/>
        </w:rPr>
        <w:t xml:space="preserve">Tempo totale: </w:t>
      </w:r>
      <w:r>
        <w:rPr>
          <w:rFonts w:ascii="Verdana" w:hAnsi="Verdana"/>
        </w:rPr>
        <w:t>tutto il giorno</w:t>
      </w:r>
      <w:r w:rsidR="00723FC4">
        <w:rPr>
          <w:rFonts w:ascii="Verdana" w:hAnsi="Verdana"/>
        </w:rPr>
        <w:t xml:space="preserve"> </w:t>
      </w:r>
      <w:r w:rsidR="00100308">
        <w:rPr>
          <w:rFonts w:ascii="Verdana" w:hAnsi="Verdana"/>
        </w:rPr>
        <w:t>( rientro previsto per le ore 17</w:t>
      </w:r>
      <w:r w:rsidR="000D296C">
        <w:rPr>
          <w:rFonts w:ascii="Verdana" w:hAnsi="Verdana"/>
        </w:rPr>
        <w:t>.</w:t>
      </w:r>
      <w:r w:rsidR="006450A9">
        <w:rPr>
          <w:rFonts w:ascii="Verdana" w:hAnsi="Verdana"/>
        </w:rPr>
        <w:t xml:space="preserve"> </w:t>
      </w:r>
      <w:r w:rsidR="00CC6897">
        <w:rPr>
          <w:rFonts w:ascii="Verdana" w:hAnsi="Verdana"/>
        </w:rPr>
        <w:t>)</w:t>
      </w:r>
    </w:p>
    <w:p w:rsidR="00926256" w:rsidRDefault="00926256" w:rsidP="00926256">
      <w:pPr>
        <w:jc w:val="both"/>
        <w:rPr>
          <w:rFonts w:ascii="Verdana" w:hAnsi="Verdana"/>
        </w:rPr>
      </w:pPr>
      <w:r w:rsidRPr="00325F7E">
        <w:rPr>
          <w:rFonts w:ascii="Verdana" w:hAnsi="Verdana"/>
          <w:b/>
        </w:rPr>
        <w:t>Dislivello:</w:t>
      </w:r>
      <w:r>
        <w:rPr>
          <w:rFonts w:ascii="Verdana" w:hAnsi="Verdana"/>
          <w:b/>
        </w:rPr>
        <w:t xml:space="preserve"> </w:t>
      </w:r>
      <w:r w:rsidR="00C76029" w:rsidRPr="00C76029">
        <w:rPr>
          <w:rFonts w:ascii="Verdana" w:hAnsi="Verdana"/>
        </w:rPr>
        <w:t>andata</w:t>
      </w:r>
      <w:r w:rsidR="00C76029">
        <w:rPr>
          <w:rFonts w:ascii="Verdana" w:hAnsi="Verdana"/>
          <w:b/>
        </w:rPr>
        <w:t xml:space="preserve"> </w:t>
      </w:r>
      <w:r w:rsidR="00C76029">
        <w:rPr>
          <w:rFonts w:ascii="Verdana" w:hAnsi="Verdana"/>
        </w:rPr>
        <w:t>pianeggiante</w:t>
      </w:r>
      <w:r w:rsidR="006450A9">
        <w:rPr>
          <w:rFonts w:ascii="Verdana" w:hAnsi="Verdana"/>
        </w:rPr>
        <w:t xml:space="preserve"> - ritorno +25</w:t>
      </w:r>
      <w:r w:rsidR="00C76029">
        <w:rPr>
          <w:rFonts w:ascii="Verdana" w:hAnsi="Verdana"/>
        </w:rPr>
        <w:t>0mt</w:t>
      </w:r>
      <w:r w:rsidR="006450A9">
        <w:rPr>
          <w:rFonts w:ascii="Verdana" w:hAnsi="Verdana"/>
        </w:rPr>
        <w:t>. circa</w:t>
      </w:r>
      <w:r w:rsidR="00C76029">
        <w:rPr>
          <w:rFonts w:ascii="Verdana" w:hAnsi="Verdana"/>
        </w:rPr>
        <w:t xml:space="preserve"> </w:t>
      </w:r>
    </w:p>
    <w:p w:rsidR="003C7C46" w:rsidRDefault="00926256" w:rsidP="00926256">
      <w:pPr>
        <w:jc w:val="both"/>
        <w:rPr>
          <w:rFonts w:ascii="Verdana" w:hAnsi="Verdana"/>
        </w:rPr>
      </w:pPr>
      <w:r w:rsidRPr="00325F7E">
        <w:rPr>
          <w:rFonts w:ascii="Verdana" w:hAnsi="Verdana"/>
          <w:b/>
        </w:rPr>
        <w:t xml:space="preserve">Difficoltà: </w:t>
      </w:r>
      <w:r w:rsidRPr="006A4B23">
        <w:rPr>
          <w:rFonts w:ascii="Verdana" w:hAnsi="Verdana"/>
        </w:rPr>
        <w:t>Facile</w:t>
      </w:r>
      <w:r>
        <w:rPr>
          <w:rFonts w:ascii="Verdana" w:hAnsi="Verdana"/>
        </w:rPr>
        <w:t xml:space="preserve"> </w:t>
      </w:r>
    </w:p>
    <w:p w:rsidR="00926256" w:rsidRDefault="00926256" w:rsidP="00926256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Tipologia percorso: </w:t>
      </w:r>
      <w:r w:rsidR="006450A9" w:rsidRPr="006450A9">
        <w:rPr>
          <w:rFonts w:ascii="Verdana" w:hAnsi="Verdana"/>
        </w:rPr>
        <w:t xml:space="preserve">fino a </w:t>
      </w:r>
      <w:proofErr w:type="spellStart"/>
      <w:r w:rsidR="006450A9" w:rsidRPr="006450A9">
        <w:rPr>
          <w:rFonts w:ascii="Verdana" w:hAnsi="Verdana"/>
        </w:rPr>
        <w:t>Trezzo</w:t>
      </w:r>
      <w:proofErr w:type="spellEnd"/>
      <w:r w:rsidR="006450A9" w:rsidRPr="006450A9">
        <w:rPr>
          <w:rFonts w:ascii="Verdana" w:hAnsi="Verdana"/>
        </w:rPr>
        <w:t xml:space="preserve"> sull’Adda strade secondarie, poi</w:t>
      </w:r>
      <w:r w:rsidR="006450A9">
        <w:rPr>
          <w:rFonts w:ascii="Verdana" w:hAnsi="Verdana"/>
          <w:b/>
        </w:rPr>
        <w:t xml:space="preserve"> </w:t>
      </w:r>
      <w:r w:rsidRPr="007058C2">
        <w:rPr>
          <w:rFonts w:ascii="Verdana" w:hAnsi="Verdana"/>
        </w:rPr>
        <w:t>pista ciclabile in</w:t>
      </w:r>
      <w:r w:rsidR="00100308">
        <w:rPr>
          <w:rFonts w:ascii="Verdana" w:hAnsi="Verdana"/>
        </w:rPr>
        <w:t xml:space="preserve"> parte in</w:t>
      </w:r>
      <w:r w:rsidRPr="007058C2">
        <w:rPr>
          <w:rFonts w:ascii="Verdana" w:hAnsi="Verdana"/>
        </w:rPr>
        <w:t xml:space="preserve"> sede protetta con alcuni tratti di traffico promiscuo</w:t>
      </w:r>
      <w:r w:rsidR="006450A9">
        <w:rPr>
          <w:rFonts w:ascii="Verdana" w:hAnsi="Verdana"/>
        </w:rPr>
        <w:t xml:space="preserve"> fino a </w:t>
      </w:r>
      <w:proofErr w:type="spellStart"/>
      <w:r w:rsidR="006450A9">
        <w:rPr>
          <w:rFonts w:ascii="Verdana" w:hAnsi="Verdana"/>
        </w:rPr>
        <w:t>Cernusco</w:t>
      </w:r>
      <w:proofErr w:type="spellEnd"/>
      <w:r w:rsidR="006450A9">
        <w:rPr>
          <w:rFonts w:ascii="Verdana" w:hAnsi="Verdana"/>
        </w:rPr>
        <w:t xml:space="preserve"> sul Naviglio, poi su strade secondarie e tratti di ciclabile nei paesi.</w:t>
      </w:r>
    </w:p>
    <w:p w:rsidR="009B3257" w:rsidRDefault="00926256" w:rsidP="00926256">
      <w:pPr>
        <w:shd w:val="clear" w:color="auto" w:fill="FFFFFF"/>
        <w:jc w:val="both"/>
        <w:rPr>
          <w:rFonts w:ascii="Verdana" w:hAnsi="Verdana"/>
        </w:rPr>
      </w:pPr>
      <w:r w:rsidRPr="003513DB">
        <w:rPr>
          <w:rFonts w:ascii="Verdana" w:hAnsi="Verdana"/>
          <w:b/>
        </w:rPr>
        <w:t>Fondo stradale:</w:t>
      </w:r>
      <w:r w:rsidR="009B3257">
        <w:rPr>
          <w:rFonts w:ascii="Verdana" w:hAnsi="Verdana"/>
        </w:rPr>
        <w:t xml:space="preserve"> </w:t>
      </w:r>
      <w:r w:rsidR="00723FC4">
        <w:rPr>
          <w:rFonts w:ascii="Verdana" w:hAnsi="Verdana"/>
        </w:rPr>
        <w:t xml:space="preserve">misto sterrato e </w:t>
      </w:r>
      <w:r w:rsidR="009B3257">
        <w:rPr>
          <w:rFonts w:ascii="Verdana" w:hAnsi="Verdana"/>
        </w:rPr>
        <w:t xml:space="preserve"> asfalto </w:t>
      </w:r>
    </w:p>
    <w:p w:rsidR="009B3257" w:rsidRPr="009B3257" w:rsidRDefault="009B3257" w:rsidP="00926256">
      <w:pPr>
        <w:shd w:val="clear" w:color="auto" w:fill="FFFFFF"/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Bicicletta: </w:t>
      </w:r>
      <w:r w:rsidR="00C76029" w:rsidRPr="00C76029">
        <w:rPr>
          <w:rFonts w:ascii="Verdana" w:hAnsi="Verdana"/>
        </w:rPr>
        <w:t xml:space="preserve">consigliata </w:t>
      </w:r>
      <w:r w:rsidRPr="009B3257">
        <w:rPr>
          <w:rFonts w:ascii="Verdana" w:hAnsi="Verdana"/>
        </w:rPr>
        <w:t>MTB</w:t>
      </w:r>
    </w:p>
    <w:p w:rsidR="00DD3294" w:rsidRDefault="00926256" w:rsidP="00E100C5">
      <w:pPr>
        <w:shd w:val="clear" w:color="auto" w:fill="FFFFFF"/>
        <w:jc w:val="both"/>
        <w:rPr>
          <w:rFonts w:ascii="Verdana" w:hAnsi="Verdana"/>
        </w:rPr>
      </w:pPr>
      <w:r w:rsidRPr="007058C2">
        <w:rPr>
          <w:rFonts w:ascii="Verdana" w:hAnsi="Verdana"/>
          <w:b/>
        </w:rPr>
        <w:t>Note: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 xml:space="preserve">Pranzo al </w:t>
      </w:r>
      <w:r w:rsidR="00100308">
        <w:rPr>
          <w:rFonts w:ascii="Verdana" w:hAnsi="Verdana"/>
        </w:rPr>
        <w:t xml:space="preserve">sacco </w:t>
      </w:r>
      <w:r w:rsidR="0014575D">
        <w:rPr>
          <w:rFonts w:ascii="Verdana" w:hAnsi="Verdana"/>
        </w:rPr>
        <w:t>( o ristori/bar</w:t>
      </w:r>
      <w:r w:rsidR="006450A9">
        <w:rPr>
          <w:rFonts w:ascii="Verdana" w:hAnsi="Verdana"/>
        </w:rPr>
        <w:t xml:space="preserve"> dove faremo la sosta a Cassano D’Adda</w:t>
      </w:r>
      <w:r w:rsidR="00CC6897">
        <w:rPr>
          <w:rFonts w:ascii="Verdana" w:hAnsi="Verdana"/>
        </w:rPr>
        <w:t xml:space="preserve">) </w:t>
      </w:r>
    </w:p>
    <w:p w:rsidR="00653A3B" w:rsidRPr="0063357A" w:rsidRDefault="00653A3B" w:rsidP="00653A3B">
      <w:pPr>
        <w:jc w:val="both"/>
        <w:rPr>
          <w:rFonts w:ascii="Verdana" w:hAnsi="Verdana"/>
        </w:rPr>
      </w:pPr>
      <w:r w:rsidRPr="0063357A">
        <w:rPr>
          <w:rFonts w:ascii="Verdana" w:hAnsi="Verdana"/>
          <w:b/>
          <w:color w:val="FF0000"/>
        </w:rPr>
        <w:t xml:space="preserve">I partecipanti </w:t>
      </w:r>
      <w:r w:rsidRPr="0063357A">
        <w:rPr>
          <w:rFonts w:ascii="Verdana" w:hAnsi="Verdana"/>
          <w:b/>
          <w:color w:val="FF0000"/>
          <w:u w:val="single"/>
        </w:rPr>
        <w:t>si impegnano a rispettare</w:t>
      </w:r>
      <w:r w:rsidRPr="0063357A">
        <w:rPr>
          <w:rFonts w:ascii="Verdana" w:hAnsi="Verdana"/>
          <w:b/>
          <w:color w:val="FF0000"/>
        </w:rPr>
        <w:t xml:space="preserve"> le norme </w:t>
      </w:r>
      <w:r>
        <w:rPr>
          <w:rFonts w:ascii="Verdana" w:hAnsi="Verdana"/>
          <w:b/>
          <w:color w:val="FF0000"/>
        </w:rPr>
        <w:t xml:space="preserve"> </w:t>
      </w:r>
      <w:r w:rsidRPr="0063357A">
        <w:rPr>
          <w:rFonts w:ascii="Verdana" w:hAnsi="Verdana"/>
          <w:b/>
          <w:color w:val="FF0000"/>
        </w:rPr>
        <w:t>di igiene e di distanziamento secondo quanto disposto dalle autorità competenti</w:t>
      </w:r>
      <w:r>
        <w:rPr>
          <w:rFonts w:ascii="Verdana" w:hAnsi="Verdana"/>
          <w:b/>
          <w:color w:val="FF0000"/>
        </w:rPr>
        <w:t xml:space="preserve">. </w:t>
      </w:r>
      <w:r w:rsidRPr="0063357A">
        <w:rPr>
          <w:rFonts w:ascii="Verdana" w:hAnsi="Verdana"/>
          <w:b/>
          <w:color w:val="FF0000"/>
          <w:u w:val="single"/>
        </w:rPr>
        <w:t>Per aderire</w:t>
      </w:r>
      <w:r>
        <w:rPr>
          <w:rFonts w:ascii="Verdana" w:hAnsi="Verdana"/>
          <w:b/>
          <w:color w:val="FF0000"/>
        </w:rPr>
        <w:t xml:space="preserve"> all’iniziativa</w:t>
      </w:r>
      <w:r w:rsidRPr="0063357A">
        <w:rPr>
          <w:rFonts w:ascii="Verdana" w:hAnsi="Verdana"/>
          <w:b/>
          <w:color w:val="FF0000"/>
        </w:rPr>
        <w:t xml:space="preserve"> </w:t>
      </w:r>
      <w:r>
        <w:rPr>
          <w:rFonts w:ascii="Verdana" w:hAnsi="Verdana"/>
          <w:b/>
          <w:color w:val="FF0000"/>
        </w:rPr>
        <w:t xml:space="preserve">           </w:t>
      </w:r>
      <w:r w:rsidRPr="0063357A">
        <w:rPr>
          <w:rFonts w:ascii="Verdana" w:hAnsi="Verdana"/>
          <w:b/>
          <w:color w:val="FF0000"/>
        </w:rPr>
        <w:t xml:space="preserve">il Socio deve essere in possesso di MASCHERINA e GEL disinfettante.                                          </w:t>
      </w:r>
      <w:r w:rsidRPr="0063357A">
        <w:rPr>
          <w:rFonts w:ascii="Verdana" w:hAnsi="Verdana"/>
          <w:b/>
          <w:u w:val="single"/>
        </w:rPr>
        <w:t xml:space="preserve"> </w:t>
      </w:r>
    </w:p>
    <w:p w:rsidR="006450A9" w:rsidRDefault="00276D2C" w:rsidP="006450A9">
      <w:pPr>
        <w:shd w:val="clear" w:color="auto" w:fill="FFFFFF"/>
        <w:jc w:val="both"/>
        <w:rPr>
          <w:rFonts w:ascii="Trebuchet MS" w:hAnsi="Trebuchet MS"/>
          <w:color w:val="525252"/>
        </w:rPr>
      </w:pPr>
      <w:r w:rsidRPr="00276D2C">
        <w:rPr>
          <w:rFonts w:ascii="Verdana" w:hAnsi="Verdana"/>
          <w:b/>
        </w:rPr>
        <w:t>Qualche notizia</w:t>
      </w:r>
      <w:r w:rsidR="006450A9">
        <w:rPr>
          <w:rFonts w:ascii="Verdana" w:hAnsi="Verdana"/>
          <w:b/>
        </w:rPr>
        <w:t xml:space="preserve"> flash</w:t>
      </w:r>
      <w:r w:rsidRPr="00276D2C">
        <w:rPr>
          <w:rFonts w:ascii="Verdana" w:hAnsi="Verdana"/>
          <w:b/>
        </w:rPr>
        <w:t>:</w:t>
      </w:r>
    </w:p>
    <w:p w:rsidR="00653A3B" w:rsidRDefault="00723FC4" w:rsidP="00653A3B">
      <w:pPr>
        <w:shd w:val="clear" w:color="auto" w:fill="FFFFFF"/>
        <w:jc w:val="both"/>
        <w:rPr>
          <w:rFonts w:ascii="Verdana" w:hAnsi="Verdana"/>
          <w:shd w:val="clear" w:color="auto" w:fill="FFFFFF"/>
        </w:rPr>
      </w:pPr>
      <w:r w:rsidRPr="006450A9">
        <w:rPr>
          <w:rFonts w:ascii="Verdana" w:hAnsi="Verdana"/>
          <w:b/>
          <w:caps/>
        </w:rPr>
        <w:t>-</w:t>
      </w:r>
      <w:r>
        <w:rPr>
          <w:rFonts w:ascii="Verdana" w:hAnsi="Verdana"/>
          <w:caps/>
        </w:rPr>
        <w:t xml:space="preserve"> </w:t>
      </w:r>
      <w:r w:rsidR="00202EC1" w:rsidRPr="00100308">
        <w:rPr>
          <w:rFonts w:ascii="Verdana" w:hAnsi="Verdana"/>
          <w:caps/>
        </w:rPr>
        <w:t>IL NAVIGLIO:</w:t>
      </w:r>
      <w:r w:rsidR="00100308">
        <w:rPr>
          <w:rFonts w:ascii="Verdana" w:hAnsi="Verdana"/>
          <w:caps/>
        </w:rPr>
        <w:t xml:space="preserve"> </w:t>
      </w:r>
      <w:r w:rsidR="00202EC1" w:rsidRPr="00100308">
        <w:rPr>
          <w:rFonts w:ascii="Verdana" w:hAnsi="Verdana"/>
        </w:rPr>
        <w:t xml:space="preserve">Terminato nel 1471, il Naviglio </w:t>
      </w:r>
      <w:proofErr w:type="spellStart"/>
      <w:r w:rsidR="00202EC1" w:rsidRPr="00100308">
        <w:rPr>
          <w:rFonts w:ascii="Verdana" w:hAnsi="Verdana"/>
        </w:rPr>
        <w:t>Martesana</w:t>
      </w:r>
      <w:proofErr w:type="spellEnd"/>
      <w:r w:rsidR="00202EC1" w:rsidRPr="00100308">
        <w:rPr>
          <w:rFonts w:ascii="Verdana" w:hAnsi="Verdana"/>
        </w:rPr>
        <w:t xml:space="preserve"> era una enorme opera idraulica dell’epoca. Utilizzata per il trasporto di cose e persone su entrambe le rive c’era la strada che veniva percorsa dai cavalli che trainavano i barconi lungo questa importante via d’acqua che collegava i paesi con Milano, la grande città. Ora l’utilizzo del naviglio come via di trasporto è andato in disuso dopo l’avvento in massa dei del trasporto su gomma e la sede è stata trasformata in una bellissima pista ciclabile, è su questa via che viene descritta la ciclabile della </w:t>
      </w:r>
      <w:proofErr w:type="spellStart"/>
      <w:r w:rsidR="00202EC1" w:rsidRPr="00100308">
        <w:rPr>
          <w:rFonts w:ascii="Verdana" w:hAnsi="Verdana"/>
        </w:rPr>
        <w:t>Martesana</w:t>
      </w:r>
      <w:proofErr w:type="spellEnd"/>
      <w:r w:rsidR="00202EC1" w:rsidRPr="00100308">
        <w:rPr>
          <w:rFonts w:ascii="Verdana" w:hAnsi="Verdana"/>
        </w:rPr>
        <w:t>, 3</w:t>
      </w:r>
      <w:r w:rsidR="00C44F90">
        <w:rPr>
          <w:rFonts w:ascii="Verdana" w:hAnsi="Verdana"/>
        </w:rPr>
        <w:t>8</w:t>
      </w:r>
      <w:r w:rsidR="00202EC1" w:rsidRPr="00100308">
        <w:rPr>
          <w:rFonts w:ascii="Verdana" w:hAnsi="Verdana"/>
        </w:rPr>
        <w:t xml:space="preserve"> chilometri su sede propria protetta e quasi per nulla trafficata dai mezzi a motore.</w:t>
      </w:r>
      <w:r w:rsidR="00C44F90" w:rsidRPr="00C44F90">
        <w:rPr>
          <w:rFonts w:ascii="Verdana" w:hAnsi="Verdana"/>
          <w:color w:val="1F4727"/>
          <w:shd w:val="clear" w:color="auto" w:fill="FFFFFF"/>
        </w:rPr>
        <w:t xml:space="preserve"> </w:t>
      </w:r>
      <w:r w:rsidR="00C44F90" w:rsidRPr="00C44F90">
        <w:rPr>
          <w:rFonts w:ascii="Verdana" w:hAnsi="Verdana"/>
          <w:shd w:val="clear" w:color="auto" w:fill="FFFFFF"/>
        </w:rPr>
        <w:t>Il </w:t>
      </w:r>
      <w:r w:rsidR="00C44F90" w:rsidRPr="00C44F90">
        <w:rPr>
          <w:rStyle w:val="Enfasigrassetto"/>
          <w:rFonts w:ascii="Verdana" w:hAnsi="Verdana"/>
          <w:b w:val="0"/>
          <w:shd w:val="clear" w:color="auto" w:fill="FFFFFF"/>
        </w:rPr>
        <w:t xml:space="preserve">Naviglio della </w:t>
      </w:r>
      <w:proofErr w:type="spellStart"/>
      <w:r w:rsidR="00C44F90" w:rsidRPr="00C44F90">
        <w:rPr>
          <w:rStyle w:val="Enfasigrassetto"/>
          <w:rFonts w:ascii="Verdana" w:hAnsi="Verdana"/>
          <w:b w:val="0"/>
          <w:shd w:val="clear" w:color="auto" w:fill="FFFFFF"/>
        </w:rPr>
        <w:t>Martesana</w:t>
      </w:r>
      <w:proofErr w:type="spellEnd"/>
      <w:r w:rsidR="00C44F90" w:rsidRPr="00C44F90">
        <w:rPr>
          <w:rFonts w:ascii="Verdana" w:hAnsi="Verdana"/>
          <w:shd w:val="clear" w:color="auto" w:fill="FFFFFF"/>
        </w:rPr>
        <w:t>, anche noto come </w:t>
      </w:r>
      <w:r w:rsidR="00C44F90" w:rsidRPr="00C44F90">
        <w:rPr>
          <w:rStyle w:val="Enfasigrassetto"/>
          <w:rFonts w:ascii="Verdana" w:hAnsi="Verdana"/>
          <w:b w:val="0"/>
          <w:u w:val="single"/>
          <w:shd w:val="clear" w:color="auto" w:fill="FFFFFF"/>
        </w:rPr>
        <w:t>Naviglio Piccolo</w:t>
      </w:r>
      <w:r w:rsidR="00C44F90" w:rsidRPr="00C44F90">
        <w:rPr>
          <w:rFonts w:ascii="Verdana" w:hAnsi="Verdana"/>
          <w:shd w:val="clear" w:color="auto" w:fill="FFFFFF"/>
        </w:rPr>
        <w:t>, è uno dei navigli milanesi che collega Milano con il fiume Adda, dal quale riceve le acque a </w:t>
      </w:r>
      <w:proofErr w:type="spellStart"/>
      <w:r w:rsidR="00C44F90" w:rsidRPr="00C44F90">
        <w:rPr>
          <w:rStyle w:val="Enfasigrassetto"/>
          <w:rFonts w:ascii="Verdana" w:hAnsi="Verdana"/>
          <w:b w:val="0"/>
          <w:u w:val="single"/>
          <w:shd w:val="clear" w:color="auto" w:fill="FFFFFF"/>
        </w:rPr>
        <w:t>Concesa</w:t>
      </w:r>
      <w:proofErr w:type="spellEnd"/>
      <w:r w:rsidR="00C44F90" w:rsidRPr="00C44F90">
        <w:rPr>
          <w:rFonts w:ascii="Verdana" w:hAnsi="Verdana"/>
          <w:shd w:val="clear" w:color="auto" w:fill="FFFFFF"/>
        </w:rPr>
        <w:t xml:space="preserve">, una piccola frazione del Comune di </w:t>
      </w:r>
      <w:proofErr w:type="spellStart"/>
      <w:r w:rsidR="00C44F90" w:rsidRPr="00C44F90">
        <w:rPr>
          <w:rFonts w:ascii="Verdana" w:hAnsi="Verdana"/>
          <w:shd w:val="clear" w:color="auto" w:fill="FFFFFF"/>
        </w:rPr>
        <w:t>Trezzo</w:t>
      </w:r>
      <w:proofErr w:type="spellEnd"/>
      <w:r w:rsidR="00C44F90" w:rsidRPr="00C44F90">
        <w:rPr>
          <w:rFonts w:ascii="Verdana" w:hAnsi="Verdana"/>
          <w:shd w:val="clear" w:color="auto" w:fill="FFFFFF"/>
        </w:rPr>
        <w:t xml:space="preserve"> sull’Adda, e scorre per circa 38 km</w:t>
      </w:r>
      <w:r w:rsidR="00C44F90" w:rsidRPr="00C44F90">
        <w:rPr>
          <w:rFonts w:ascii="Verdana" w:hAnsi="Verdana"/>
        </w:rPr>
        <w:t xml:space="preserve"> </w:t>
      </w:r>
      <w:r w:rsidR="00C44F90" w:rsidRPr="00C44F90">
        <w:rPr>
          <w:rFonts w:ascii="Verdana" w:hAnsi="Verdana"/>
          <w:shd w:val="clear" w:color="auto" w:fill="FFFFFF"/>
        </w:rPr>
        <w:t>(di cui alcuni coperti) fino a Milano.</w:t>
      </w:r>
    </w:p>
    <w:p w:rsidR="00653A3B" w:rsidRDefault="00723FC4" w:rsidP="00653A3B">
      <w:pPr>
        <w:shd w:val="clear" w:color="auto" w:fill="FFFFFF"/>
        <w:jc w:val="both"/>
        <w:rPr>
          <w:rFonts w:ascii="Verdana" w:hAnsi="Verdana" w:cs="Arial"/>
          <w:shd w:val="clear" w:color="auto" w:fill="FFFFFF"/>
        </w:rPr>
      </w:pPr>
      <w:r w:rsidRPr="006450A9">
        <w:rPr>
          <w:rStyle w:val="Enfasigrassetto"/>
          <w:rFonts w:ascii="Verdana" w:hAnsi="Verdana" w:cs="Arial"/>
          <w:shd w:val="clear" w:color="auto" w:fill="FFFFFF"/>
        </w:rPr>
        <w:t>-</w:t>
      </w:r>
      <w:r>
        <w:rPr>
          <w:rStyle w:val="Enfasigrassetto"/>
          <w:rFonts w:ascii="Verdana" w:hAnsi="Verdana" w:cs="Arial"/>
          <w:b w:val="0"/>
          <w:shd w:val="clear" w:color="auto" w:fill="FFFFFF"/>
        </w:rPr>
        <w:t xml:space="preserve"> </w:t>
      </w:r>
      <w:r w:rsidRPr="00723FC4">
        <w:rPr>
          <w:rStyle w:val="Enfasigrassetto"/>
          <w:rFonts w:ascii="Verdana" w:hAnsi="Verdana" w:cs="Arial"/>
          <w:b w:val="0"/>
          <w:shd w:val="clear" w:color="auto" w:fill="FFFFFF"/>
        </w:rPr>
        <w:t>La pittoresca</w:t>
      </w:r>
      <w:r>
        <w:rPr>
          <w:rStyle w:val="Enfasigrassetto"/>
          <w:rFonts w:ascii="Verdana" w:hAnsi="Verdana" w:cs="Arial"/>
          <w:shd w:val="clear" w:color="auto" w:fill="FFFFFF"/>
        </w:rPr>
        <w:t xml:space="preserve"> </w:t>
      </w:r>
      <w:r w:rsidRPr="00723FC4">
        <w:rPr>
          <w:rStyle w:val="Enfasigrassetto"/>
          <w:rFonts w:ascii="Verdana" w:hAnsi="Verdana" w:cs="Arial"/>
          <w:b w:val="0"/>
          <w:shd w:val="clear" w:color="auto" w:fill="FFFFFF"/>
        </w:rPr>
        <w:t>ISOLA BORROMEO</w:t>
      </w:r>
      <w:r w:rsidRPr="00723FC4">
        <w:rPr>
          <w:rFonts w:ascii="Verdana" w:hAnsi="Verdana" w:cs="Arial"/>
          <w:shd w:val="clear" w:color="auto" w:fill="FFFFFF"/>
        </w:rPr>
        <w:t xml:space="preserve">  si estende in un’area compresa tra il fiume Adda, ad est, proprio in corrispondenza dello storico Castello Visconteo del 1200 e il Canale </w:t>
      </w:r>
      <w:proofErr w:type="spellStart"/>
      <w:r w:rsidRPr="00723FC4">
        <w:rPr>
          <w:rFonts w:ascii="Verdana" w:hAnsi="Verdana" w:cs="Arial"/>
          <w:shd w:val="clear" w:color="auto" w:fill="FFFFFF"/>
        </w:rPr>
        <w:t>Muzza</w:t>
      </w:r>
      <w:proofErr w:type="spellEnd"/>
      <w:r w:rsidRPr="00723FC4">
        <w:rPr>
          <w:rFonts w:ascii="Verdana" w:hAnsi="Verdana" w:cs="Arial"/>
          <w:shd w:val="clear" w:color="auto" w:fill="FFFFFF"/>
        </w:rPr>
        <w:t xml:space="preserve"> che insieme circondano completamente l’Isola. Il</w:t>
      </w:r>
      <w:r w:rsidRPr="00723FC4">
        <w:rPr>
          <w:rStyle w:val="Enfasigrassetto"/>
          <w:rFonts w:ascii="Verdana" w:hAnsi="Verdana" w:cs="Arial"/>
          <w:shd w:val="clear" w:color="auto" w:fill="FFFFFF"/>
        </w:rPr>
        <w:t> </w:t>
      </w:r>
      <w:r w:rsidRPr="00723FC4">
        <w:rPr>
          <w:rStyle w:val="Enfasigrassetto"/>
          <w:rFonts w:ascii="Verdana" w:hAnsi="Verdana" w:cs="Arial"/>
          <w:b w:val="0"/>
          <w:shd w:val="clear" w:color="auto" w:fill="FFFFFF"/>
        </w:rPr>
        <w:t>Parco dell’Isola Borromeo</w:t>
      </w:r>
      <w:r w:rsidRPr="00723FC4">
        <w:rPr>
          <w:rFonts w:ascii="Verdana" w:hAnsi="Verdana" w:cs="Arial"/>
          <w:shd w:val="clear" w:color="auto" w:fill="FFFFFF"/>
        </w:rPr>
        <w:t> è </w:t>
      </w:r>
      <w:r w:rsidRPr="00723FC4">
        <w:rPr>
          <w:rStyle w:val="Enfasigrassetto"/>
          <w:rFonts w:ascii="Verdana" w:hAnsi="Verdana" w:cs="Arial"/>
          <w:b w:val="0"/>
          <w:u w:val="single"/>
          <w:shd w:val="clear" w:color="auto" w:fill="FFFFFF"/>
        </w:rPr>
        <w:t>un’area ciclo-pedonale</w:t>
      </w:r>
      <w:r w:rsidRPr="00723FC4">
        <w:rPr>
          <w:rFonts w:ascii="Verdana" w:hAnsi="Verdana" w:cs="Arial"/>
          <w:u w:val="single"/>
          <w:shd w:val="clear" w:color="auto" w:fill="FFFFFF"/>
        </w:rPr>
        <w:t> </w:t>
      </w:r>
      <w:r w:rsidRPr="00723FC4">
        <w:rPr>
          <w:rFonts w:ascii="Verdana" w:hAnsi="Verdana" w:cs="Arial"/>
          <w:shd w:val="clear" w:color="auto" w:fill="FFFFFF"/>
        </w:rPr>
        <w:t>di circa 13 ettari riqualificata a </w:t>
      </w:r>
      <w:r w:rsidRPr="00723FC4">
        <w:rPr>
          <w:rStyle w:val="Enfasigrassetto"/>
          <w:rFonts w:ascii="Verdana" w:hAnsi="Verdana" w:cs="Arial"/>
          <w:b w:val="0"/>
          <w:shd w:val="clear" w:color="auto" w:fill="FFFFFF"/>
        </w:rPr>
        <w:t>Parco pubblico</w:t>
      </w:r>
      <w:r w:rsidRPr="00723FC4">
        <w:rPr>
          <w:rFonts w:ascii="Verdana" w:hAnsi="Verdana" w:cs="Arial"/>
          <w:shd w:val="clear" w:color="auto" w:fill="FFFFFF"/>
        </w:rPr>
        <w:t>, che è stata volutamente progettata con diverse finalità: consentire la libera fruizione delle persone nella parte più prospiciente al fiume e ai servizi offerti dalla Cascina e una parte più naturalizzata e protetta, dedicata alla tutela della biodiversità attraverso la realizzazione di una zona umida. Presso la Cascina Isola Borromeo è possibile trovare un piacevole e tipico punto di ristoro</w:t>
      </w:r>
    </w:p>
    <w:p w:rsidR="00202EC1" w:rsidRPr="00653A3B" w:rsidRDefault="00723FC4" w:rsidP="00653A3B">
      <w:pPr>
        <w:shd w:val="clear" w:color="auto" w:fill="FFFFFF"/>
        <w:jc w:val="both"/>
        <w:rPr>
          <w:rFonts w:ascii="Verdana" w:hAnsi="Verdana"/>
          <w:b/>
          <w:noProof/>
          <w:sz w:val="16"/>
          <w:szCs w:val="16"/>
        </w:rPr>
      </w:pPr>
      <w:r w:rsidRPr="006450A9">
        <w:rPr>
          <w:rFonts w:ascii="Verdana" w:hAnsi="Verdana"/>
          <w:b/>
          <w:caps/>
        </w:rPr>
        <w:t>-</w:t>
      </w:r>
      <w:r>
        <w:rPr>
          <w:rFonts w:ascii="Verdana" w:hAnsi="Verdana"/>
          <w:caps/>
        </w:rPr>
        <w:t xml:space="preserve"> </w:t>
      </w:r>
      <w:r w:rsidR="00202EC1" w:rsidRPr="00100308">
        <w:rPr>
          <w:rFonts w:ascii="Verdana" w:hAnsi="Verdana"/>
          <w:caps/>
        </w:rPr>
        <w:t>LA CICLABILE</w:t>
      </w:r>
      <w:r w:rsidR="00100308">
        <w:rPr>
          <w:rFonts w:ascii="Verdana" w:hAnsi="Verdana"/>
        </w:rPr>
        <w:t xml:space="preserve"> percorre parallela il</w:t>
      </w:r>
      <w:r w:rsidR="00202EC1" w:rsidRPr="00100308">
        <w:rPr>
          <w:rFonts w:ascii="Verdana" w:hAnsi="Verdana"/>
        </w:rPr>
        <w:t xml:space="preserve"> Naviglio, dalla sua nascita a </w:t>
      </w:r>
      <w:proofErr w:type="spellStart"/>
      <w:r w:rsidR="00202EC1" w:rsidRPr="00100308">
        <w:rPr>
          <w:rFonts w:ascii="Verdana" w:hAnsi="Verdana"/>
        </w:rPr>
        <w:t>Trezzo</w:t>
      </w:r>
      <w:proofErr w:type="spellEnd"/>
      <w:r w:rsidR="00202EC1" w:rsidRPr="00100308">
        <w:rPr>
          <w:rFonts w:ascii="Verdana" w:hAnsi="Verdana"/>
        </w:rPr>
        <w:t xml:space="preserve"> sull’Adda fino al suo “inabissamento” a Melchiorre Gioia sotto le strade della metropoli, è quindi impossibile perdere la via. Nel tratto da </w:t>
      </w:r>
      <w:proofErr w:type="spellStart"/>
      <w:r w:rsidR="00202EC1" w:rsidRPr="00100308">
        <w:rPr>
          <w:rFonts w:ascii="Verdana" w:hAnsi="Verdana"/>
        </w:rPr>
        <w:t>Bellinzago</w:t>
      </w:r>
      <w:proofErr w:type="spellEnd"/>
      <w:r w:rsidR="00202EC1" w:rsidRPr="00100308">
        <w:rPr>
          <w:rFonts w:ascii="Verdana" w:hAnsi="Verdana"/>
        </w:rPr>
        <w:t xml:space="preserve"> fino al centro la metropolitana M2 corre parallela a poca distanza dalla ciclabile, molto utile se desiderate utilizzarla in caso siate stanchi di pedalare o percorrerla solo in un verso e fare ritorno con i mezzi pubblici.</w:t>
      </w:r>
    </w:p>
    <w:p w:rsidR="00C44F90" w:rsidRPr="00C44F90" w:rsidRDefault="00C44F90" w:rsidP="00C44F90"/>
    <w:p w:rsidR="00C44F90" w:rsidRDefault="00C44F90" w:rsidP="00C44F90">
      <w:pPr>
        <w:pStyle w:val="Titolo4"/>
        <w:shd w:val="clear" w:color="auto" w:fill="FFFFFF"/>
        <w:spacing w:before="0"/>
        <w:ind w:right="150"/>
        <w:jc w:val="center"/>
        <w:rPr>
          <w:rFonts w:ascii="Verdana" w:hAnsi="Verdana"/>
          <w:i w:val="0"/>
          <w:iCs w:val="0"/>
          <w:color w:val="555D66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6838950" cy="3724275"/>
            <wp:effectExtent l="19050" t="0" r="0" b="0"/>
            <wp:docPr id="16" name="Immagine 16" descr="https://naviglireloading.eu/wp-content/uploads/2017/05/HABITAT_Naviglio-Martesana-1-65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viglireloading.eu/wp-content/uploads/2017/05/HABITAT_Naviglio-Martesana-1-650x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000" b="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97" w:rsidRPr="0028423D" w:rsidRDefault="00C44F90" w:rsidP="0028423D">
      <w:pPr>
        <w:pStyle w:val="Titolo4"/>
        <w:shd w:val="clear" w:color="auto" w:fill="FFFFFF"/>
        <w:spacing w:before="0"/>
        <w:ind w:right="150"/>
        <w:jc w:val="center"/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</w:pPr>
      <w:r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 xml:space="preserve">Il Naviglio </w:t>
      </w:r>
      <w:proofErr w:type="spellStart"/>
      <w:r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>Martesana</w:t>
      </w:r>
      <w:proofErr w:type="spellEnd"/>
      <w:r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 xml:space="preserve"> a </w:t>
      </w:r>
      <w:proofErr w:type="spellStart"/>
      <w:r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>Concesa</w:t>
      </w:r>
      <w:proofErr w:type="spellEnd"/>
      <w:r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 xml:space="preserve"> ed il Santuario Divina Maternità. </w:t>
      </w:r>
      <w:r w:rsidRPr="0028423D">
        <w:rPr>
          <w:rStyle w:val="Enfasicorsivo"/>
          <w:rFonts w:ascii="Verdana" w:hAnsi="Verdana"/>
          <w:b w:val="0"/>
          <w:color w:val="auto"/>
          <w:sz w:val="22"/>
          <w:szCs w:val="22"/>
          <w:shd w:val="clear" w:color="auto" w:fill="FFFFFF"/>
        </w:rPr>
        <w:t>Sullo sfondo</w:t>
      </w:r>
      <w:r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> le ciminiere del villaggio operaio di Crespi d’Add</w:t>
      </w:r>
      <w:r w:rsidR="00CC6897"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>a.</w:t>
      </w:r>
      <w:r w:rsidR="0028423D"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 xml:space="preserve"> </w:t>
      </w:r>
      <w:r w:rsidR="00CC6897" w:rsidRPr="0028423D">
        <w:rPr>
          <w:rFonts w:ascii="Verdana" w:hAnsi="Verdana"/>
          <w:b w:val="0"/>
          <w:i w:val="0"/>
          <w:iCs w:val="0"/>
          <w:color w:val="auto"/>
          <w:sz w:val="22"/>
          <w:szCs w:val="22"/>
          <w:shd w:val="clear" w:color="auto" w:fill="FFFFFF"/>
        </w:rPr>
        <w:t>Foto sotto Isola Borromeo a Cassano D’Adda.</w:t>
      </w: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0310" cy="3152775"/>
            <wp:effectExtent l="19050" t="0" r="7090" b="0"/>
            <wp:docPr id="5" name="Immagine 20" descr="C:\Users\Administrator\Desktop\20200903_14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200903_1433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31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FD5">
        <w:rPr>
          <w:noProof/>
        </w:rPr>
        <w:drawing>
          <wp:inline distT="0" distB="0" distL="0" distR="0">
            <wp:extent cx="4853029" cy="3162300"/>
            <wp:effectExtent l="19050" t="0" r="4721" b="0"/>
            <wp:docPr id="3" name="Immagine 3" descr="Tribuna TV - Cassano d'Adda: Isola Borromeo, finita l'era della gestione  esc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ibuna TV - Cassano d'Adda: Isola Borromeo, finita l'era della gestione  escl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1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0A9" w:rsidRPr="006450A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76029" w:rsidRPr="00CC6897" w:rsidRDefault="00CC6897" w:rsidP="00CC6897">
      <w:pPr>
        <w:pStyle w:val="Titolo4"/>
        <w:shd w:val="clear" w:color="auto" w:fill="FFFFFF"/>
        <w:spacing w:before="0"/>
        <w:ind w:right="150"/>
        <w:jc w:val="both"/>
        <w:rPr>
          <w:rFonts w:ascii="Verdana" w:hAnsi="Verdana"/>
          <w:b w:val="0"/>
          <w:color w:val="auto"/>
        </w:rPr>
      </w:pPr>
      <w:r>
        <w:rPr>
          <w:noProof/>
        </w:rPr>
        <w:drawing>
          <wp:inline distT="0" distB="0" distL="0" distR="0">
            <wp:extent cx="6948170" cy="2676525"/>
            <wp:effectExtent l="19050" t="0" r="5080" b="0"/>
            <wp:docPr id="21" name="Immagine 21" descr="Parchi e Giardini: dove rigenerarsi per una pausa relax in famiglia! -  Family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rchi e Giardini: dove rigenerarsi per una pausa relax in famiglia! -  Family Day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503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029" w:rsidRPr="00CC6897" w:rsidSect="001550D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3B88"/>
    <w:multiLevelType w:val="hybridMultilevel"/>
    <w:tmpl w:val="C238999E"/>
    <w:lvl w:ilvl="0" w:tplc="6E9612A6"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78CF"/>
    <w:rsid w:val="000429A0"/>
    <w:rsid w:val="00094307"/>
    <w:rsid w:val="000A027B"/>
    <w:rsid w:val="000D296C"/>
    <w:rsid w:val="000D2AF6"/>
    <w:rsid w:val="000D31AF"/>
    <w:rsid w:val="000D5C9B"/>
    <w:rsid w:val="000E6F53"/>
    <w:rsid w:val="00100308"/>
    <w:rsid w:val="00104300"/>
    <w:rsid w:val="00106346"/>
    <w:rsid w:val="001063B7"/>
    <w:rsid w:val="00110FAC"/>
    <w:rsid w:val="001173B8"/>
    <w:rsid w:val="00121AD4"/>
    <w:rsid w:val="00131C28"/>
    <w:rsid w:val="00142B44"/>
    <w:rsid w:val="00142C06"/>
    <w:rsid w:val="0014575D"/>
    <w:rsid w:val="001550DE"/>
    <w:rsid w:val="00176D9E"/>
    <w:rsid w:val="001826FA"/>
    <w:rsid w:val="00196806"/>
    <w:rsid w:val="001A79F5"/>
    <w:rsid w:val="001C126D"/>
    <w:rsid w:val="001C20AE"/>
    <w:rsid w:val="001C5715"/>
    <w:rsid w:val="001F13F7"/>
    <w:rsid w:val="001F7545"/>
    <w:rsid w:val="00202EC1"/>
    <w:rsid w:val="00213F01"/>
    <w:rsid w:val="00224924"/>
    <w:rsid w:val="00237695"/>
    <w:rsid w:val="002702E1"/>
    <w:rsid w:val="00271C69"/>
    <w:rsid w:val="002739EC"/>
    <w:rsid w:val="00276D2C"/>
    <w:rsid w:val="0028423D"/>
    <w:rsid w:val="00287D6C"/>
    <w:rsid w:val="002A7C34"/>
    <w:rsid w:val="002B1167"/>
    <w:rsid w:val="002C5C11"/>
    <w:rsid w:val="002E7CF7"/>
    <w:rsid w:val="00300441"/>
    <w:rsid w:val="00320AF3"/>
    <w:rsid w:val="003448BC"/>
    <w:rsid w:val="00356785"/>
    <w:rsid w:val="00365CE6"/>
    <w:rsid w:val="00390468"/>
    <w:rsid w:val="003C56A6"/>
    <w:rsid w:val="003C7C46"/>
    <w:rsid w:val="003F1CAE"/>
    <w:rsid w:val="003F3D66"/>
    <w:rsid w:val="00412ED2"/>
    <w:rsid w:val="00432FA7"/>
    <w:rsid w:val="00466670"/>
    <w:rsid w:val="00471C74"/>
    <w:rsid w:val="0047293A"/>
    <w:rsid w:val="00474258"/>
    <w:rsid w:val="00483A03"/>
    <w:rsid w:val="004A5950"/>
    <w:rsid w:val="004B1546"/>
    <w:rsid w:val="004B27B1"/>
    <w:rsid w:val="004B2D98"/>
    <w:rsid w:val="004D5D36"/>
    <w:rsid w:val="004E2502"/>
    <w:rsid w:val="004E2EBE"/>
    <w:rsid w:val="004F5C5C"/>
    <w:rsid w:val="00502E5A"/>
    <w:rsid w:val="005175E3"/>
    <w:rsid w:val="005211D1"/>
    <w:rsid w:val="005223B4"/>
    <w:rsid w:val="00535AFC"/>
    <w:rsid w:val="00550262"/>
    <w:rsid w:val="005655FF"/>
    <w:rsid w:val="005A09CD"/>
    <w:rsid w:val="005B2534"/>
    <w:rsid w:val="005B53FD"/>
    <w:rsid w:val="005C5CE1"/>
    <w:rsid w:val="005E3D46"/>
    <w:rsid w:val="005F4B2A"/>
    <w:rsid w:val="006450A9"/>
    <w:rsid w:val="00651E0E"/>
    <w:rsid w:val="00653A3B"/>
    <w:rsid w:val="0066775D"/>
    <w:rsid w:val="006677D3"/>
    <w:rsid w:val="00684881"/>
    <w:rsid w:val="006A5293"/>
    <w:rsid w:val="006C5F44"/>
    <w:rsid w:val="006D3756"/>
    <w:rsid w:val="006F1126"/>
    <w:rsid w:val="006F1CEE"/>
    <w:rsid w:val="0072229A"/>
    <w:rsid w:val="00723573"/>
    <w:rsid w:val="00723FC4"/>
    <w:rsid w:val="00740EA1"/>
    <w:rsid w:val="00746D80"/>
    <w:rsid w:val="00757774"/>
    <w:rsid w:val="0076443F"/>
    <w:rsid w:val="007C6844"/>
    <w:rsid w:val="007D19CA"/>
    <w:rsid w:val="007E0F2B"/>
    <w:rsid w:val="007F2C02"/>
    <w:rsid w:val="007F4F28"/>
    <w:rsid w:val="0081039D"/>
    <w:rsid w:val="00826018"/>
    <w:rsid w:val="008443B1"/>
    <w:rsid w:val="00855386"/>
    <w:rsid w:val="008634C2"/>
    <w:rsid w:val="0087428C"/>
    <w:rsid w:val="008870B6"/>
    <w:rsid w:val="008B015F"/>
    <w:rsid w:val="008B2475"/>
    <w:rsid w:val="008C4E92"/>
    <w:rsid w:val="008D1107"/>
    <w:rsid w:val="00910471"/>
    <w:rsid w:val="009129E7"/>
    <w:rsid w:val="00926256"/>
    <w:rsid w:val="0094058F"/>
    <w:rsid w:val="009471A6"/>
    <w:rsid w:val="0096002E"/>
    <w:rsid w:val="009B2B16"/>
    <w:rsid w:val="009B3257"/>
    <w:rsid w:val="009B468E"/>
    <w:rsid w:val="009D21D8"/>
    <w:rsid w:val="009F7D73"/>
    <w:rsid w:val="00A17DD6"/>
    <w:rsid w:val="00A35EC4"/>
    <w:rsid w:val="00A37B04"/>
    <w:rsid w:val="00A5333C"/>
    <w:rsid w:val="00A72876"/>
    <w:rsid w:val="00A943F8"/>
    <w:rsid w:val="00A9544B"/>
    <w:rsid w:val="00AA2A38"/>
    <w:rsid w:val="00AC4073"/>
    <w:rsid w:val="00AC745D"/>
    <w:rsid w:val="00AD767B"/>
    <w:rsid w:val="00B36CB5"/>
    <w:rsid w:val="00B45C37"/>
    <w:rsid w:val="00B94694"/>
    <w:rsid w:val="00BA26FF"/>
    <w:rsid w:val="00BA3D8C"/>
    <w:rsid w:val="00BB45A1"/>
    <w:rsid w:val="00BC041E"/>
    <w:rsid w:val="00BD02C0"/>
    <w:rsid w:val="00BD6FD5"/>
    <w:rsid w:val="00BF299D"/>
    <w:rsid w:val="00C01A73"/>
    <w:rsid w:val="00C12112"/>
    <w:rsid w:val="00C213FE"/>
    <w:rsid w:val="00C4265B"/>
    <w:rsid w:val="00C44F90"/>
    <w:rsid w:val="00C51D60"/>
    <w:rsid w:val="00C76029"/>
    <w:rsid w:val="00C76BC2"/>
    <w:rsid w:val="00C93F00"/>
    <w:rsid w:val="00CC6897"/>
    <w:rsid w:val="00CD62C7"/>
    <w:rsid w:val="00CD6990"/>
    <w:rsid w:val="00CF23A9"/>
    <w:rsid w:val="00D44A5C"/>
    <w:rsid w:val="00D50BA3"/>
    <w:rsid w:val="00D510BF"/>
    <w:rsid w:val="00D62016"/>
    <w:rsid w:val="00D83880"/>
    <w:rsid w:val="00D91135"/>
    <w:rsid w:val="00D96FD4"/>
    <w:rsid w:val="00DA27AD"/>
    <w:rsid w:val="00DA5F06"/>
    <w:rsid w:val="00DC1B27"/>
    <w:rsid w:val="00DC4A2C"/>
    <w:rsid w:val="00DC66EA"/>
    <w:rsid w:val="00DD3294"/>
    <w:rsid w:val="00DF16EB"/>
    <w:rsid w:val="00E01AA2"/>
    <w:rsid w:val="00E100C5"/>
    <w:rsid w:val="00E1634D"/>
    <w:rsid w:val="00E50DEE"/>
    <w:rsid w:val="00E61FE1"/>
    <w:rsid w:val="00E63ED8"/>
    <w:rsid w:val="00E94C75"/>
    <w:rsid w:val="00EB3842"/>
    <w:rsid w:val="00EC1CA6"/>
    <w:rsid w:val="00EC4EE9"/>
    <w:rsid w:val="00EC6AF3"/>
    <w:rsid w:val="00EC77AA"/>
    <w:rsid w:val="00ED62FB"/>
    <w:rsid w:val="00EE2144"/>
    <w:rsid w:val="00EF7540"/>
    <w:rsid w:val="00F14EC4"/>
    <w:rsid w:val="00F45C17"/>
    <w:rsid w:val="00F61D79"/>
    <w:rsid w:val="00F85677"/>
    <w:rsid w:val="00FA7687"/>
    <w:rsid w:val="00FB3C4C"/>
    <w:rsid w:val="00FB4E90"/>
    <w:rsid w:val="00FD727F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#33c" strokecolor="#3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202E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9B32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nhideWhenUsed/>
    <w:qFormat/>
    <w:locked/>
    <w:rsid w:val="009B32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202E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nhideWhenUsed/>
    <w:qFormat/>
    <w:locked/>
    <w:rsid w:val="00202E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olo3Carattere">
    <w:name w:val="Titolo 3 Carattere"/>
    <w:basedOn w:val="Carpredefinitoparagrafo"/>
    <w:link w:val="Titolo3"/>
    <w:rsid w:val="009B32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9B325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202E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rsid w:val="00202E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rsid w:val="00202EC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text-center">
    <w:name w:val="text-center"/>
    <w:basedOn w:val="Normale"/>
    <w:rsid w:val="00202EC1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locked/>
    <w:rsid w:val="00C44F9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6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62237">
                          <w:blockQuote w:val="1"/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single" w:sz="6" w:space="8" w:color="DDDDDD"/>
                            <w:left w:val="single" w:sz="36" w:space="8" w:color="BCCC3F"/>
                            <w:bottom w:val="single" w:sz="6" w:space="8" w:color="DDDDDD"/>
                            <w:right w:val="single" w:sz="6" w:space="8" w:color="DDDDDD"/>
                          </w:divBdr>
                        </w:div>
                      </w:divsChild>
                    </w:div>
                  </w:divsChild>
                </w:div>
                <w:div w:id="12672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575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3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5626">
              <w:marLeft w:val="0"/>
              <w:marRight w:val="0"/>
              <w:marTop w:val="150"/>
              <w:marBottom w:val="150"/>
              <w:divBdr>
                <w:top w:val="single" w:sz="2" w:space="4" w:color="BCCC3F"/>
                <w:left w:val="single" w:sz="2" w:space="4" w:color="BCCC3F"/>
                <w:bottom w:val="single" w:sz="2" w:space="4" w:color="BCCC3F"/>
                <w:right w:val="single" w:sz="2" w:space="4" w:color="BCCC3F"/>
              </w:divBdr>
              <w:divsChild>
                <w:div w:id="3357640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9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207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10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18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14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0293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4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04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2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9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73483">
                                  <w:marLeft w:val="15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855138">
                                  <w:marLeft w:val="0"/>
                                  <w:marRight w:val="15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16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86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7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571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2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2507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85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9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2" w:space="11" w:color="BCCC3F"/>
                  </w:divBdr>
                  <w:divsChild>
                    <w:div w:id="526261788">
                      <w:marLeft w:val="0"/>
                      <w:marRight w:val="0"/>
                      <w:marTop w:val="100"/>
                      <w:marBottom w:val="15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91142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048478">
                      <w:marLeft w:val="0"/>
                      <w:marRight w:val="0"/>
                      <w:marTop w:val="100"/>
                      <w:marBottom w:val="15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744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127281">
                      <w:marLeft w:val="0"/>
                      <w:marRight w:val="0"/>
                      <w:marTop w:val="100"/>
                      <w:marBottom w:val="15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87805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227786">
                      <w:marLeft w:val="0"/>
                      <w:marRight w:val="0"/>
                      <w:marTop w:val="100"/>
                      <w:marBottom w:val="15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3882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78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80921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18689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13368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36872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53910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135203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809833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47371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00090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106221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38980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107158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4951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143605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21837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21223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56686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82346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43691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2348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10597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129008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09446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BCCC3F"/>
                        <w:left w:val="single" w:sz="6" w:space="4" w:color="BCCC3F"/>
                        <w:bottom w:val="single" w:sz="6" w:space="4" w:color="BCCC3F"/>
                        <w:right w:val="single" w:sz="6" w:space="4" w:color="BCCC3F"/>
                      </w:divBdr>
                      <w:divsChild>
                        <w:div w:id="51426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6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359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1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010904">
                              <w:marLeft w:val="0"/>
                              <w:marRight w:val="0"/>
                              <w:marTop w:val="100"/>
                              <w:marBottom w:val="150"/>
                              <w:divBdr>
                                <w:top w:val="single" w:sz="6" w:space="4" w:color="BCCC3F"/>
                                <w:left w:val="single" w:sz="6" w:space="4" w:color="BCCC3F"/>
                                <w:bottom w:val="single" w:sz="6" w:space="4" w:color="BCCC3F"/>
                                <w:right w:val="single" w:sz="6" w:space="4" w:color="BCCC3F"/>
                              </w:divBdr>
                              <w:divsChild>
                                <w:div w:id="165768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00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307D-3A87-47B4-943E-723894D6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Links>
    <vt:vector size="6" baseType="variant">
      <vt:variant>
        <vt:i4>3866687</vt:i4>
      </vt:variant>
      <vt:variant>
        <vt:i4>3</vt:i4>
      </vt:variant>
      <vt:variant>
        <vt:i4>0</vt:i4>
      </vt:variant>
      <vt:variant>
        <vt:i4>5</vt:i4>
      </vt:variant>
      <vt:variant>
        <vt:lpwstr>http://www.certosadipavia.com/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14</cp:revision>
  <cp:lastPrinted>2018-04-03T18:02:00Z</cp:lastPrinted>
  <dcterms:created xsi:type="dcterms:W3CDTF">2020-08-11T11:38:00Z</dcterms:created>
  <dcterms:modified xsi:type="dcterms:W3CDTF">2020-09-04T12:05:00Z</dcterms:modified>
</cp:coreProperties>
</file>